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345" w:rsidRPr="00DF6ED6" w:rsidRDefault="00292345" w:rsidP="00292345">
      <w:pPr>
        <w:tabs>
          <w:tab w:val="left" w:pos="6930"/>
        </w:tabs>
        <w:spacing w:after="75" w:line="240" w:lineRule="auto"/>
        <w:jc w:val="both"/>
        <w:rPr>
          <w:color w:val="002060"/>
        </w:rPr>
      </w:pPr>
      <w:r w:rsidRPr="00DF6ED6">
        <w:rPr>
          <w:rFonts w:ascii="Times New Roman" w:eastAsia="Times New Roman" w:hAnsi="Times New Roman" w:cs="Times New Roman"/>
          <w:b/>
          <w:color w:val="002060"/>
          <w:sz w:val="24"/>
          <w:szCs w:val="24"/>
        </w:rPr>
        <w:t>Policy Code 6415: Classified Employees - Duty to Drive a School Bus</w:t>
      </w:r>
    </w:p>
    <w:p w:rsidR="00292345" w:rsidRDefault="00292345" w:rsidP="00292345">
      <w:pPr>
        <w:spacing w:after="0" w:line="240" w:lineRule="auto"/>
        <w:jc w:val="both"/>
      </w:pPr>
    </w:p>
    <w:p w:rsidR="00292345" w:rsidRDefault="00292345" w:rsidP="00292345">
      <w:pPr>
        <w:spacing w:after="0" w:line="240" w:lineRule="auto"/>
        <w:jc w:val="both"/>
      </w:pPr>
      <w:r>
        <w:rPr>
          <w:rFonts w:ascii="Times New Roman" w:eastAsia="Times New Roman" w:hAnsi="Times New Roman" w:cs="Times New Roman"/>
          <w:sz w:val="24"/>
          <w:szCs w:val="24"/>
        </w:rPr>
        <w:t>To ensure the safe and efficient transportation of students to and from school, and to ensure an adequate number of regular and substitute school bus drivers to meet the needs of the Edenton-Chowan Public Schools, the Board adopts the following policy.</w:t>
      </w:r>
    </w:p>
    <w:p w:rsidR="00292345" w:rsidRDefault="00292345" w:rsidP="00292345">
      <w:pPr>
        <w:spacing w:after="0" w:line="240" w:lineRule="auto"/>
        <w:jc w:val="both"/>
      </w:pPr>
      <w:r>
        <w:rPr>
          <w:rFonts w:ascii="Times New Roman" w:eastAsia="Times New Roman" w:hAnsi="Times New Roman" w:cs="Times New Roman"/>
          <w:sz w:val="24"/>
          <w:szCs w:val="24"/>
        </w:rPr>
        <w:t> </w:t>
      </w:r>
    </w:p>
    <w:p w:rsidR="00292345" w:rsidRDefault="00292345" w:rsidP="00292345">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All teacher assistants, custodians, and child nutrition assistants employed by the Edenton-Chowan Public Schools must be qualified, licensed, and willing to drive a school bus.  Bus driving duty shall be considered an essential function of these classified positions, and these employees must sign a bus driving agreement as a condition of new or continued employment. Continued employment will be contingent upon the employee completing all requirements and maintaining the appropriate license and certification to drive a bus</w:t>
      </w:r>
      <w:r w:rsidRPr="00E259F5">
        <w:rPr>
          <w:rFonts w:ascii="Times New Roman" w:eastAsia="Times New Roman" w:hAnsi="Times New Roman" w:cs="Times New Roman"/>
          <w:sz w:val="24"/>
          <w:szCs w:val="24"/>
        </w:rPr>
        <w:t xml:space="preserve">.  For any </w:t>
      </w:r>
      <w:r>
        <w:rPr>
          <w:rFonts w:ascii="Times New Roman" w:eastAsia="Times New Roman" w:hAnsi="Times New Roman" w:cs="Times New Roman"/>
          <w:sz w:val="24"/>
          <w:szCs w:val="24"/>
        </w:rPr>
        <w:t>such employee</w:t>
      </w:r>
      <w:r w:rsidRPr="00E259F5">
        <w:rPr>
          <w:rFonts w:ascii="Times New Roman" w:eastAsia="Times New Roman" w:hAnsi="Times New Roman" w:cs="Times New Roman"/>
          <w:sz w:val="24"/>
          <w:szCs w:val="24"/>
        </w:rPr>
        <w:t xml:space="preserve"> first hired after the effective date of this policy, </w:t>
      </w:r>
      <w:r>
        <w:rPr>
          <w:rFonts w:ascii="Times New Roman" w:eastAsia="Times New Roman" w:hAnsi="Times New Roman" w:cs="Times New Roman"/>
          <w:sz w:val="24"/>
          <w:szCs w:val="24"/>
        </w:rPr>
        <w:t>that employee</w:t>
      </w:r>
      <w:r w:rsidRPr="00E259F5">
        <w:rPr>
          <w:rFonts w:ascii="Times New Roman" w:eastAsia="Times New Roman" w:hAnsi="Times New Roman" w:cs="Times New Roman"/>
          <w:sz w:val="24"/>
          <w:szCs w:val="24"/>
        </w:rPr>
        <w:t xml:space="preserve"> shall become licensed to drive a bus within </w:t>
      </w:r>
      <w:r>
        <w:rPr>
          <w:rFonts w:ascii="Times New Roman" w:eastAsia="Times New Roman" w:hAnsi="Times New Roman" w:cs="Times New Roman"/>
          <w:sz w:val="24"/>
          <w:szCs w:val="24"/>
        </w:rPr>
        <w:t>the 180</w:t>
      </w:r>
      <w:r w:rsidRPr="00E259F5">
        <w:rPr>
          <w:rFonts w:ascii="Times New Roman" w:eastAsia="Times New Roman" w:hAnsi="Times New Roman" w:cs="Times New Roman"/>
          <w:sz w:val="24"/>
          <w:szCs w:val="24"/>
        </w:rPr>
        <w:t xml:space="preserve"> days of the employee’s start date.</w:t>
      </w:r>
    </w:p>
    <w:p w:rsidR="00292345" w:rsidRDefault="00292345" w:rsidP="00292345">
      <w:pPr>
        <w:spacing w:after="0" w:line="240" w:lineRule="auto"/>
        <w:jc w:val="both"/>
      </w:pPr>
      <w:r>
        <w:rPr>
          <w:rFonts w:ascii="Times New Roman" w:eastAsia="Times New Roman" w:hAnsi="Times New Roman" w:cs="Times New Roman"/>
          <w:sz w:val="24"/>
          <w:szCs w:val="24"/>
        </w:rPr>
        <w:t>  </w:t>
      </w:r>
    </w:p>
    <w:p w:rsidR="00292345" w:rsidRDefault="00292345" w:rsidP="00292345">
      <w:pPr>
        <w:spacing w:after="0" w:line="240" w:lineRule="auto"/>
        <w:jc w:val="both"/>
      </w:pPr>
      <w:r>
        <w:rPr>
          <w:rFonts w:ascii="Times New Roman" w:eastAsia="Times New Roman" w:hAnsi="Times New Roman" w:cs="Times New Roman"/>
          <w:sz w:val="24"/>
          <w:szCs w:val="24"/>
        </w:rPr>
        <w:t>The superintendent shall develop procedures to implement this policy, including procedures under which other exceptions to this policy, if any, may be established.</w:t>
      </w:r>
    </w:p>
    <w:p w:rsidR="00292345" w:rsidRDefault="00292345" w:rsidP="00292345">
      <w:pPr>
        <w:spacing w:after="0" w:line="240" w:lineRule="auto"/>
        <w:jc w:val="both"/>
      </w:pPr>
      <w:r>
        <w:rPr>
          <w:rFonts w:ascii="Times New Roman" w:eastAsia="Times New Roman" w:hAnsi="Times New Roman" w:cs="Times New Roman"/>
          <w:sz w:val="24"/>
          <w:szCs w:val="24"/>
        </w:rPr>
        <w:t> </w:t>
      </w:r>
    </w:p>
    <w:p w:rsidR="00292345" w:rsidRDefault="00292345" w:rsidP="002923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 driving assignments shall be made by the superintendent or the superintendent’s designee to best meet the needs of the Edenton-Chowan Public Schools.  Nothing in this policy is intended to establish or create a right to drive a school bus.</w:t>
      </w:r>
    </w:p>
    <w:p w:rsidR="00292345" w:rsidRDefault="00292345" w:rsidP="00292345">
      <w:pPr>
        <w:spacing w:after="0" w:line="240" w:lineRule="auto"/>
        <w:jc w:val="both"/>
        <w:rPr>
          <w:rFonts w:ascii="Times New Roman" w:eastAsia="Times New Roman" w:hAnsi="Times New Roman" w:cs="Times New Roman"/>
          <w:sz w:val="24"/>
          <w:szCs w:val="24"/>
        </w:rPr>
      </w:pPr>
    </w:p>
    <w:p w:rsidR="00292345" w:rsidRDefault="00292345" w:rsidP="00292345">
      <w:pPr>
        <w:spacing w:after="0" w:line="240" w:lineRule="auto"/>
        <w:jc w:val="both"/>
      </w:pPr>
      <w:r>
        <w:rPr>
          <w:rFonts w:ascii="Times New Roman" w:eastAsia="Times New Roman" w:hAnsi="Times New Roman" w:cs="Times New Roman"/>
          <w:sz w:val="24"/>
          <w:szCs w:val="24"/>
        </w:rPr>
        <w:t xml:space="preserve">ADOPTED: </w:t>
      </w:r>
    </w:p>
    <w:p w:rsidR="00292345" w:rsidRDefault="00292345" w:rsidP="00292345">
      <w:pPr>
        <w:spacing w:after="0" w:line="240" w:lineRule="auto"/>
        <w:jc w:val="both"/>
      </w:pPr>
    </w:p>
    <w:p w:rsidR="00596413" w:rsidRDefault="00596413">
      <w:bookmarkStart w:id="0" w:name="_GoBack"/>
      <w:bookmarkEnd w:id="0"/>
    </w:p>
    <w:sectPr w:rsidR="00596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45"/>
    <w:rsid w:val="00292345"/>
    <w:rsid w:val="0059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857C3-BA68-4C2A-AF06-4359105C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2345"/>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dc:creator>
  <cp:keywords/>
  <dc:description/>
  <cp:lastModifiedBy>share</cp:lastModifiedBy>
  <cp:revision>1</cp:revision>
  <dcterms:created xsi:type="dcterms:W3CDTF">2019-01-02T21:28:00Z</dcterms:created>
  <dcterms:modified xsi:type="dcterms:W3CDTF">2019-01-02T21:29:00Z</dcterms:modified>
</cp:coreProperties>
</file>