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62" w:rsidRPr="00CA1462" w:rsidRDefault="00E322F3" w:rsidP="00CA1462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A1462">
        <w:rPr>
          <w:rFonts w:ascii="Arial" w:hAnsi="Arial" w:cs="Arial"/>
          <w:sz w:val="36"/>
          <w:szCs w:val="36"/>
        </w:rPr>
        <w:t>EDENTON-CHOWAN SCHOOLS</w:t>
      </w:r>
    </w:p>
    <w:p w:rsidR="001971C1" w:rsidRPr="00CA1462" w:rsidRDefault="00416A1C" w:rsidP="00CA1462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A1462">
        <w:rPr>
          <w:rFonts w:ascii="Arial" w:hAnsi="Arial" w:cs="Arial"/>
          <w:sz w:val="36"/>
          <w:szCs w:val="36"/>
        </w:rPr>
        <w:t>BOARD OF EDUCATION</w:t>
      </w:r>
    </w:p>
    <w:p w:rsidR="00E322F3" w:rsidRPr="00E322F3" w:rsidRDefault="00E322F3" w:rsidP="00E322F3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E322F3">
        <w:rPr>
          <w:rFonts w:ascii="Times New Roman" w:hAnsi="Times New Roman"/>
          <w:b/>
          <w:sz w:val="18"/>
          <w:szCs w:val="18"/>
        </w:rPr>
        <w:t>Post Office Box 206, Edenton, NC 27932</w:t>
      </w:r>
    </w:p>
    <w:p w:rsidR="00E322F3" w:rsidRPr="00E322F3" w:rsidRDefault="00E322F3" w:rsidP="00E322F3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E322F3">
        <w:rPr>
          <w:rFonts w:ascii="Times New Roman" w:hAnsi="Times New Roman"/>
          <w:b/>
          <w:sz w:val="18"/>
          <w:szCs w:val="18"/>
        </w:rPr>
        <w:t>Telephone: (252)</w:t>
      </w:r>
      <w:r w:rsidR="0053752D">
        <w:rPr>
          <w:rFonts w:ascii="Times New Roman" w:hAnsi="Times New Roman"/>
          <w:b/>
          <w:sz w:val="18"/>
          <w:szCs w:val="18"/>
        </w:rPr>
        <w:t xml:space="preserve"> </w:t>
      </w:r>
      <w:r w:rsidRPr="00E322F3">
        <w:rPr>
          <w:rFonts w:ascii="Times New Roman" w:hAnsi="Times New Roman"/>
          <w:b/>
          <w:sz w:val="18"/>
          <w:szCs w:val="18"/>
        </w:rPr>
        <w:t>482-</w:t>
      </w:r>
      <w:proofErr w:type="gramStart"/>
      <w:r w:rsidRPr="00E322F3">
        <w:rPr>
          <w:rFonts w:ascii="Times New Roman" w:hAnsi="Times New Roman"/>
          <w:b/>
          <w:sz w:val="18"/>
          <w:szCs w:val="18"/>
        </w:rPr>
        <w:t>4436  Fax</w:t>
      </w:r>
      <w:proofErr w:type="gramEnd"/>
      <w:r w:rsidRPr="00E322F3">
        <w:rPr>
          <w:rFonts w:ascii="Times New Roman" w:hAnsi="Times New Roman"/>
          <w:b/>
          <w:sz w:val="18"/>
          <w:szCs w:val="18"/>
        </w:rPr>
        <w:t>: (252)482-7309</w:t>
      </w:r>
    </w:p>
    <w:p w:rsidR="00E322F3" w:rsidRDefault="00EF0A59" w:rsidP="00CA1462">
      <w:pPr>
        <w:pStyle w:val="NoSpacing1"/>
        <w:ind w:left="3600" w:firstLine="720"/>
        <w:rPr>
          <w:rFonts w:ascii="Times New Roman" w:hAnsi="Times New Roman"/>
          <w:b/>
          <w:sz w:val="18"/>
          <w:szCs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920750" cy="6817360"/>
                <wp:effectExtent l="0" t="0" r="317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68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B51" w:rsidRPr="00185B51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Gene Jordan</w:t>
                            </w: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B51">
                              <w:rPr>
                                <w:i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Jean Bunch</w:t>
                            </w: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B51">
                              <w:rPr>
                                <w:i/>
                                <w:sz w:val="16"/>
                                <w:szCs w:val="16"/>
                              </w:rPr>
                              <w:t>Vice-Chair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B51">
                              <w:rPr>
                                <w:i/>
                                <w:sz w:val="16"/>
                                <w:szCs w:val="16"/>
                              </w:rPr>
                              <w:t>Ricky Browder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B51">
                              <w:rPr>
                                <w:i/>
                                <w:sz w:val="16"/>
                                <w:szCs w:val="16"/>
                              </w:rPr>
                              <w:t>Gil Burroughs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A1462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Paul Clifton</w:t>
                            </w:r>
                          </w:p>
                          <w:p w:rsidR="00CA1462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A1462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B51">
                              <w:rPr>
                                <w:i/>
                                <w:sz w:val="16"/>
                                <w:szCs w:val="16"/>
                              </w:rPr>
                              <w:t>Glorious Elliott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Joan White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B51" w:rsidRPr="00185B51" w:rsidRDefault="00CA1462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185B51" w:rsidRPr="00185B51">
                              <w:rPr>
                                <w:i/>
                                <w:sz w:val="16"/>
                                <w:szCs w:val="16"/>
                              </w:rPr>
                              <w:t>Rob Jackson</w:t>
                            </w:r>
                          </w:p>
                          <w:p w:rsidR="00185B51" w:rsidRPr="00185B51" w:rsidRDefault="00185B51" w:rsidP="00185B51">
                            <w:pPr>
                              <w:pStyle w:val="NoSpacing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B51">
                              <w:rPr>
                                <w:i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:rsidR="00185B51" w:rsidRDefault="00185B51" w:rsidP="00185B51">
                            <w:pPr>
                              <w:pStyle w:val="NoSpac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pt;margin-top:7.45pt;width:72.5pt;height:5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0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TJP51OwUDDNFtn8fBapS0h1OG2s82+57lCY1NgC&#10;8xGd7O6cD9GQ6uASLnNaCrYSUsaF3axvpEU7AipZxS8m8MJNquCsdDg2Io47ECTcEWwh3Mj6U5nl&#10;RXqdl5PVbDGfFKtiOinn6WKSZuV1OUuLsrhdfQ8BZkXVCsa4uhOKHxSYFX/H8L4XRu1EDaIeijXN&#10;pyNFf0wyjd/vkuyEh4aUoqvx4uhEqkDsG8UgbVJ5IuQ4T34OP1YZanD4x6pEGQTmRw34YT0AStDG&#10;WrNHEITVwBdwC68ITFptv2HUQ0fW2H3dEssxku8UiKrMiiK0cFwU03kOC3tqWZ9aiKIAVWOP0Ti9&#10;8WPbb40VmxZuGmWs9BUIsRFRI89R7eULXReT2b8Qoa1P19Hr+R1b/gAAAP//AwBQSwMEFAAGAAgA&#10;AAAhAJvqGgLcAAAACgEAAA8AAABkcnMvZG93bnJldi54bWxMT01PwzAMvSPxHyIjcUEsAa1dV5pO&#10;gDTEdWM/wG28tqJJqiZbu38/7wQn+/lZ76PYzLYXZxpD552Gl4UCQa72pnONhsPP9jkDESI6g713&#10;pOFCATbl/V2BufGT29F5HxvBIi7kqKGNccilDHVLFsPCD+SYO/rRYmQ4NtKMOLG47eWrUqm02Dl2&#10;aHGgz5bq3/3Jajh+T0/Jeqq+4mG1W6Yf2K0qf9H68WF+fwMRaY5/z3CLz9Gh5EyVPzkTRM844SqR&#10;53IN4sanig8VLyrLEpBlIf9XKK8AAAD//wMAUEsBAi0AFAAGAAgAAAAhALaDOJL+AAAA4QEAABMA&#10;AAAAAAAAAAAAAAAAAAAAAFtDb250ZW50X1R5cGVzXS54bWxQSwECLQAUAAYACAAAACEAOP0h/9YA&#10;AACUAQAACwAAAAAAAAAAAAAAAAAvAQAAX3JlbHMvLnJlbHNQSwECLQAUAAYACAAAACEAJCd9H4IC&#10;AAAPBQAADgAAAAAAAAAAAAAAAAAuAgAAZHJzL2Uyb0RvYy54bWxQSwECLQAUAAYACAAAACEAm+oa&#10;AtwAAAAKAQAADwAAAAAAAAAAAAAAAADcBAAAZHJzL2Rvd25yZXYueG1sUEsFBgAAAAAEAAQA8wAA&#10;AOUFAAAAAA==&#10;" stroked="f">
                <v:textbox>
                  <w:txbxContent>
                    <w:p w:rsidR="00185B51" w:rsidRPr="00185B51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Gene Jordan</w:t>
                      </w: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B51">
                        <w:rPr>
                          <w:i/>
                          <w:sz w:val="16"/>
                          <w:szCs w:val="16"/>
                        </w:rPr>
                        <w:t>Chairman</w:t>
                      </w:r>
                    </w:p>
                    <w:p w:rsid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Jean Bunch</w:t>
                      </w: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B51">
                        <w:rPr>
                          <w:i/>
                          <w:sz w:val="16"/>
                          <w:szCs w:val="16"/>
                        </w:rPr>
                        <w:t>Vice-Chair</w:t>
                      </w:r>
                    </w:p>
                    <w:p w:rsid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B51">
                        <w:rPr>
                          <w:i/>
                          <w:sz w:val="16"/>
                          <w:szCs w:val="16"/>
                        </w:rPr>
                        <w:t>Ricky Browder</w:t>
                      </w:r>
                    </w:p>
                    <w:p w:rsid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B51">
                        <w:rPr>
                          <w:i/>
                          <w:sz w:val="16"/>
                          <w:szCs w:val="16"/>
                        </w:rPr>
                        <w:t>Gil Burroughs</w:t>
                      </w:r>
                    </w:p>
                    <w:p w:rsid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A1462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Paul Clifton</w:t>
                      </w:r>
                    </w:p>
                    <w:p w:rsidR="00CA1462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A1462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B51">
                        <w:rPr>
                          <w:i/>
                          <w:sz w:val="16"/>
                          <w:szCs w:val="16"/>
                        </w:rPr>
                        <w:t>Glorious Elliott</w:t>
                      </w:r>
                    </w:p>
                    <w:p w:rsid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Joan White</w:t>
                      </w:r>
                    </w:p>
                    <w:p w:rsid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B51" w:rsidRPr="00185B51" w:rsidRDefault="00CA1462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Dr. </w:t>
                      </w:r>
                      <w:r w:rsidR="00185B51" w:rsidRPr="00185B51">
                        <w:rPr>
                          <w:i/>
                          <w:sz w:val="16"/>
                          <w:szCs w:val="16"/>
                        </w:rPr>
                        <w:t>Rob Jackson</w:t>
                      </w:r>
                    </w:p>
                    <w:p w:rsidR="00185B51" w:rsidRPr="00185B51" w:rsidRDefault="00185B51" w:rsidP="00185B51">
                      <w:pPr>
                        <w:pStyle w:val="NoSpacing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B51">
                        <w:rPr>
                          <w:i/>
                          <w:sz w:val="16"/>
                          <w:szCs w:val="16"/>
                        </w:rPr>
                        <w:t>Superintendent</w:t>
                      </w:r>
                    </w:p>
                    <w:p w:rsidR="00185B51" w:rsidRDefault="00185B51" w:rsidP="00185B51">
                      <w:pPr>
                        <w:pStyle w:val="NoSpac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462">
        <w:rPr>
          <w:rFonts w:ascii="Times New Roman" w:hAnsi="Times New Roman"/>
          <w:b/>
          <w:sz w:val="18"/>
          <w:szCs w:val="18"/>
        </w:rPr>
        <w:t>http://ecps.k12.nc.us</w:t>
      </w:r>
    </w:p>
    <w:p w:rsidR="00E322F3" w:rsidRDefault="00EF0A59" w:rsidP="00E322F3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CA1462">
        <w:rPr>
          <w:noProof/>
        </w:rPr>
        <w:drawing>
          <wp:anchor distT="0" distB="0" distL="114300" distR="114300" simplePos="0" relativeHeight="251658240" behindDoc="1" locked="0" layoutInCell="1" allowOverlap="1" wp14:anchorId="14B1DAAF" wp14:editId="061F3203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779780" cy="786228"/>
            <wp:effectExtent l="0" t="0" r="1270" b="0"/>
            <wp:wrapNone/>
            <wp:docPr id="1" name="Picture 1" descr="ec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p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8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1C" w:rsidRDefault="00416A1C" w:rsidP="00E322F3">
      <w:pPr>
        <w:pStyle w:val="NoSpacing1"/>
        <w:jc w:val="center"/>
        <w:rPr>
          <w:rFonts w:ascii="Times New Roman" w:hAnsi="Times New Roman"/>
          <w:i/>
          <w:sz w:val="18"/>
          <w:szCs w:val="18"/>
        </w:rPr>
      </w:pPr>
    </w:p>
    <w:p w:rsidR="00CA1462" w:rsidRDefault="00CA1462" w:rsidP="00895EE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A1462" w:rsidRDefault="00386E9F" w:rsidP="00386E9F">
      <w:pPr>
        <w:pStyle w:val="NormalWeb"/>
        <w:tabs>
          <w:tab w:val="left" w:pos="1530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A1462" w:rsidRDefault="00CA1462" w:rsidP="00895EE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A1462" w:rsidRDefault="00CA1462" w:rsidP="00895EE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A1462" w:rsidRDefault="00CA1462" w:rsidP="00895EE0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5EE0" w:rsidRPr="00895EE0" w:rsidRDefault="00416A1C" w:rsidP="00895EE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895EE0">
        <w:rPr>
          <w:b/>
          <w:sz w:val="20"/>
          <w:szCs w:val="20"/>
        </w:rPr>
        <w:t xml:space="preserve"> </w:t>
      </w:r>
      <w:r w:rsidR="00895EE0" w:rsidRPr="00895EE0">
        <w:rPr>
          <w:rFonts w:ascii="Arial" w:hAnsi="Arial" w:cs="Arial"/>
          <w:b/>
          <w:bCs/>
          <w:color w:val="000000"/>
          <w:sz w:val="20"/>
          <w:szCs w:val="20"/>
        </w:rPr>
        <w:t xml:space="preserve">Edenton-Chowan Board of Education Resolution </w:t>
      </w:r>
      <w:r w:rsidR="00786398">
        <w:rPr>
          <w:rFonts w:ascii="Arial" w:hAnsi="Arial" w:cs="Arial"/>
          <w:b/>
          <w:bCs/>
          <w:color w:val="000000"/>
          <w:sz w:val="20"/>
          <w:szCs w:val="20"/>
        </w:rPr>
        <w:t xml:space="preserve">Designating the Month of October as North Carolina Whole Child Month </w:t>
      </w:r>
    </w:p>
    <w:p w:rsidR="00895EE0" w:rsidRPr="00895EE0" w:rsidRDefault="00895EE0" w:rsidP="00895EE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the observance of North Carolina Whole Child Month in October of each year provides a fitting opportunity to reflect on how to best address the needs of our children;</w:t>
      </w:r>
      <w:r>
        <w:rPr>
          <w:sz w:val="24"/>
          <w:szCs w:val="24"/>
        </w:rPr>
        <w:t xml:space="preserve">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recognizing that true student success entails more than just academic achievement, the nonprofit professional organization ASCD (Association for Supervision and Curriculum Development) launched the Whole Child Initiative in 2007; this comprehensive approach to education seeks to adequately prepare today’s young North Carolinians for the demands of college, career, and good citizenship;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the initiative highlights five key elements that children need to become happy, productive members of society; that they are healthy, safe, engaged, supported, and challenged;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 xml:space="preserve"> the first element is that a child enters school healthy and learns about and practices a healthy lifestyle;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the second element is that each student learns in an environment that is physically and emotionally safe for students and adults;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the third element is that each student is actively engaged in learning and is connected to the school and broader community;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the fourth element is that each student has access to personalized learning and is supported by qualified and caring adults; and</w:t>
      </w:r>
    </w:p>
    <w:p w:rsidR="00786398" w:rsidRP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t>WHEREAS</w:t>
      </w:r>
      <w:r w:rsidRPr="00786398">
        <w:rPr>
          <w:sz w:val="24"/>
          <w:szCs w:val="24"/>
        </w:rPr>
        <w:t>, the fifth element is that each student is challenged academically and prepared for success in college or future study and for employment; and</w:t>
      </w:r>
    </w:p>
    <w:p w:rsidR="00786398" w:rsidRDefault="00786398" w:rsidP="00786398">
      <w:pPr>
        <w:rPr>
          <w:sz w:val="24"/>
          <w:szCs w:val="24"/>
        </w:rPr>
      </w:pPr>
      <w:r w:rsidRPr="00786398">
        <w:rPr>
          <w:b/>
          <w:sz w:val="24"/>
          <w:szCs w:val="24"/>
        </w:rPr>
        <w:lastRenderedPageBreak/>
        <w:t>WHEREAS</w:t>
      </w:r>
      <w:r w:rsidRPr="00786398">
        <w:rPr>
          <w:sz w:val="24"/>
          <w:szCs w:val="24"/>
        </w:rPr>
        <w:t xml:space="preserve">, the continued prosperity and vitality of our state depends on our children’s achieving their full potential, which in turn requires educational policies that ensure young North Carolinians be successful; </w:t>
      </w:r>
    </w:p>
    <w:p w:rsidR="00786398" w:rsidRDefault="00786398" w:rsidP="00786398">
      <w:pPr>
        <w:rPr>
          <w:sz w:val="24"/>
          <w:szCs w:val="24"/>
        </w:rPr>
      </w:pPr>
      <w:r w:rsidRPr="00EF0A59">
        <w:rPr>
          <w:rFonts w:eastAsia="Times New Roman"/>
          <w:b/>
          <w:bCs/>
          <w:color w:val="000000"/>
          <w:sz w:val="24"/>
          <w:szCs w:val="24"/>
        </w:rPr>
        <w:t>NOW, THEREFORE BE IT RESOLVED</w:t>
      </w:r>
      <w:r w:rsidRPr="00786398">
        <w:rPr>
          <w:sz w:val="24"/>
          <w:szCs w:val="24"/>
        </w:rPr>
        <w:t>, that this Board recognize October as North Carolina Whole Child Month and encourage parents, educators, and community members to support a whole-child approach to education.</w:t>
      </w:r>
    </w:p>
    <w:p w:rsidR="00786398" w:rsidRPr="00786398" w:rsidRDefault="00786398" w:rsidP="00786398">
      <w:pPr>
        <w:rPr>
          <w:sz w:val="24"/>
          <w:szCs w:val="24"/>
        </w:rPr>
      </w:pPr>
      <w:bookmarkStart w:id="0" w:name="_GoBack"/>
      <w:bookmarkEnd w:id="0"/>
    </w:p>
    <w:p w:rsidR="00786398" w:rsidRDefault="00185B51" w:rsidP="00EF0A59">
      <w:pPr>
        <w:ind w:left="900"/>
        <w:rPr>
          <w:sz w:val="24"/>
          <w:szCs w:val="24"/>
        </w:rPr>
      </w:pPr>
      <w:r w:rsidRPr="00EF0A59">
        <w:rPr>
          <w:sz w:val="24"/>
          <w:szCs w:val="24"/>
        </w:rPr>
        <w:t>Adopted this</w:t>
      </w:r>
      <w:r w:rsidR="00786398">
        <w:rPr>
          <w:sz w:val="24"/>
          <w:szCs w:val="24"/>
        </w:rPr>
        <w:t xml:space="preserve"> 5</w:t>
      </w:r>
      <w:r w:rsidR="00EF0A59" w:rsidRPr="00EF0A59">
        <w:rPr>
          <w:sz w:val="24"/>
          <w:szCs w:val="24"/>
        </w:rPr>
        <w:t>th</w:t>
      </w:r>
      <w:r w:rsidR="00895EE0" w:rsidRPr="00EF0A59">
        <w:rPr>
          <w:sz w:val="24"/>
          <w:szCs w:val="24"/>
        </w:rPr>
        <w:t xml:space="preserve"> </w:t>
      </w:r>
      <w:r w:rsidRPr="00EF0A59">
        <w:rPr>
          <w:sz w:val="24"/>
          <w:szCs w:val="24"/>
        </w:rPr>
        <w:t xml:space="preserve">day of </w:t>
      </w:r>
      <w:r w:rsidR="00786398">
        <w:rPr>
          <w:sz w:val="24"/>
          <w:szCs w:val="24"/>
        </w:rPr>
        <w:t>June 2018</w:t>
      </w:r>
    </w:p>
    <w:p w:rsidR="00185B51" w:rsidRDefault="00185B51" w:rsidP="00EF0A59">
      <w:pPr>
        <w:ind w:left="900"/>
        <w:rPr>
          <w:sz w:val="24"/>
          <w:szCs w:val="24"/>
        </w:rPr>
      </w:pPr>
      <w:r w:rsidRPr="00EF0A59">
        <w:rPr>
          <w:sz w:val="24"/>
          <w:szCs w:val="24"/>
        </w:rPr>
        <w:t xml:space="preserve"> </w:t>
      </w:r>
    </w:p>
    <w:p w:rsidR="00185B51" w:rsidRPr="00EF0A59" w:rsidRDefault="00185B51" w:rsidP="00386E9F">
      <w:pPr>
        <w:pStyle w:val="NoSpacing"/>
        <w:ind w:firstLine="720"/>
      </w:pPr>
      <w:r w:rsidRPr="00EF0A59">
        <w:t>__</w:t>
      </w:r>
      <w:r w:rsidR="00EF0A59">
        <w:t>_____________________________</w:t>
      </w:r>
      <w:r w:rsidRPr="00EF0A59">
        <w:tab/>
      </w:r>
      <w:r w:rsidRPr="00EF0A59">
        <w:tab/>
      </w:r>
      <w:r w:rsidRPr="00EF0A59">
        <w:tab/>
        <w:t>________________________________</w:t>
      </w:r>
    </w:p>
    <w:p w:rsidR="00416A1C" w:rsidRPr="00EF0A59" w:rsidRDefault="00185B51" w:rsidP="00EF0A59">
      <w:pPr>
        <w:pStyle w:val="NoSpacing"/>
        <w:ind w:firstLine="720"/>
      </w:pPr>
      <w:r w:rsidRPr="00EF0A59">
        <w:t>Chairman</w:t>
      </w:r>
      <w:r w:rsidRPr="00EF0A59">
        <w:tab/>
      </w:r>
      <w:r w:rsidRPr="00EF0A59">
        <w:tab/>
      </w:r>
      <w:r w:rsidRPr="00EF0A59">
        <w:tab/>
      </w:r>
      <w:r w:rsidRPr="00EF0A59">
        <w:tab/>
      </w:r>
      <w:r w:rsidRPr="00EF0A59">
        <w:tab/>
      </w:r>
      <w:r w:rsidRPr="00EF0A59">
        <w:tab/>
      </w:r>
      <w:r w:rsidRPr="00EF0A59">
        <w:tab/>
        <w:t>Secretary</w:t>
      </w:r>
    </w:p>
    <w:sectPr w:rsidR="00416A1C" w:rsidRPr="00EF0A59" w:rsidSect="00386E9F">
      <w:footerReference w:type="default" r:id="rId8"/>
      <w:pgSz w:w="12240" w:h="15840"/>
      <w:pgMar w:top="720" w:right="108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A1" w:rsidRDefault="00C251A1" w:rsidP="001E6544">
      <w:pPr>
        <w:spacing w:after="0" w:line="240" w:lineRule="auto"/>
      </w:pPr>
      <w:r>
        <w:separator/>
      </w:r>
    </w:p>
  </w:endnote>
  <w:endnote w:type="continuationSeparator" w:id="0">
    <w:p w:rsidR="00C251A1" w:rsidRDefault="00C251A1" w:rsidP="001E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9F" w:rsidRDefault="00386E9F"/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687"/>
      <w:gridCol w:w="3877"/>
    </w:tblGrid>
    <w:tr w:rsidR="001E6544" w:rsidTr="00386E9F">
      <w:trPr>
        <w:trHeight w:val="151"/>
      </w:trPr>
      <w:tc>
        <w:tcPr>
          <w:tcW w:w="1856" w:type="pct"/>
          <w:tcBorders>
            <w:bottom w:val="single" w:sz="4" w:space="0" w:color="4F81BD"/>
          </w:tcBorders>
        </w:tcPr>
        <w:p w:rsidR="001E6544" w:rsidRPr="009C7223" w:rsidRDefault="001E6544" w:rsidP="00386E9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287" w:type="pct"/>
          <w:vMerge w:val="restart"/>
          <w:noWrap/>
          <w:vAlign w:val="center"/>
        </w:tcPr>
        <w:p w:rsidR="001E6544" w:rsidRPr="001E6544" w:rsidRDefault="001E6544" w:rsidP="00386E9F">
          <w:pPr>
            <w:pStyle w:val="NoSpacing1"/>
            <w:rPr>
              <w:rFonts w:ascii="Cambria" w:hAnsi="Cambria"/>
              <w:sz w:val="18"/>
              <w:szCs w:val="18"/>
            </w:rPr>
          </w:pPr>
          <w:r w:rsidRPr="001E6544">
            <w:rPr>
              <w:rFonts w:ascii="Cambria" w:hAnsi="Cambria"/>
              <w:sz w:val="18"/>
              <w:szCs w:val="18"/>
            </w:rPr>
            <w:t>An Equal Opportunity Employer</w:t>
          </w:r>
        </w:p>
      </w:tc>
      <w:tc>
        <w:tcPr>
          <w:tcW w:w="1857" w:type="pct"/>
          <w:tcBorders>
            <w:bottom w:val="single" w:sz="4" w:space="0" w:color="4F81BD"/>
          </w:tcBorders>
        </w:tcPr>
        <w:p w:rsidR="001E6544" w:rsidRPr="009C7223" w:rsidRDefault="001E6544" w:rsidP="00386E9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1E6544" w:rsidTr="00386E9F">
      <w:trPr>
        <w:trHeight w:val="150"/>
      </w:trPr>
      <w:tc>
        <w:tcPr>
          <w:tcW w:w="1856" w:type="pct"/>
          <w:tcBorders>
            <w:top w:val="single" w:sz="4" w:space="0" w:color="4F81BD"/>
          </w:tcBorders>
        </w:tcPr>
        <w:p w:rsidR="001E6544" w:rsidRPr="009C7223" w:rsidRDefault="001E6544" w:rsidP="00386E9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287" w:type="pct"/>
          <w:vMerge/>
        </w:tcPr>
        <w:p w:rsidR="001E6544" w:rsidRPr="009C7223" w:rsidRDefault="001E6544" w:rsidP="00386E9F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1857" w:type="pct"/>
          <w:tcBorders>
            <w:top w:val="single" w:sz="4" w:space="0" w:color="4F81BD"/>
          </w:tcBorders>
        </w:tcPr>
        <w:p w:rsidR="001E6544" w:rsidRPr="009C7223" w:rsidRDefault="001E6544" w:rsidP="00386E9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1E6544" w:rsidRDefault="001E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A1" w:rsidRDefault="00C251A1" w:rsidP="001E6544">
      <w:pPr>
        <w:spacing w:after="0" w:line="240" w:lineRule="auto"/>
      </w:pPr>
      <w:r>
        <w:separator/>
      </w:r>
    </w:p>
  </w:footnote>
  <w:footnote w:type="continuationSeparator" w:id="0">
    <w:p w:rsidR="00C251A1" w:rsidRDefault="00C251A1" w:rsidP="001E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308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6674C"/>
    <w:multiLevelType w:val="hybridMultilevel"/>
    <w:tmpl w:val="D71E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3"/>
    <w:rsid w:val="0005161E"/>
    <w:rsid w:val="000A4D85"/>
    <w:rsid w:val="000E168D"/>
    <w:rsid w:val="00185B51"/>
    <w:rsid w:val="001971C1"/>
    <w:rsid w:val="001A62D7"/>
    <w:rsid w:val="001E6544"/>
    <w:rsid w:val="002E7C04"/>
    <w:rsid w:val="00386E9F"/>
    <w:rsid w:val="00416A1C"/>
    <w:rsid w:val="004B6537"/>
    <w:rsid w:val="0051272E"/>
    <w:rsid w:val="0053752D"/>
    <w:rsid w:val="005C1C5F"/>
    <w:rsid w:val="00672D68"/>
    <w:rsid w:val="0068387D"/>
    <w:rsid w:val="00760864"/>
    <w:rsid w:val="00786398"/>
    <w:rsid w:val="008333AD"/>
    <w:rsid w:val="0084669D"/>
    <w:rsid w:val="008511AB"/>
    <w:rsid w:val="00895EE0"/>
    <w:rsid w:val="00983190"/>
    <w:rsid w:val="009A3197"/>
    <w:rsid w:val="009C7223"/>
    <w:rsid w:val="00A61D2E"/>
    <w:rsid w:val="00AB33B7"/>
    <w:rsid w:val="00C057EA"/>
    <w:rsid w:val="00C251A1"/>
    <w:rsid w:val="00CA1462"/>
    <w:rsid w:val="00D477F3"/>
    <w:rsid w:val="00D963BA"/>
    <w:rsid w:val="00DB6A17"/>
    <w:rsid w:val="00DC5765"/>
    <w:rsid w:val="00E322F3"/>
    <w:rsid w:val="00EF0A59"/>
    <w:rsid w:val="00F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9830"/>
  <w15:docId w15:val="{AA5BBAE6-D830-4C6A-A1FC-0E424FD6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2F3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E322F3"/>
    <w:rPr>
      <w:sz w:val="22"/>
      <w:szCs w:val="22"/>
    </w:rPr>
  </w:style>
  <w:style w:type="character" w:styleId="Hyperlink">
    <w:name w:val="Hyperlink"/>
    <w:uiPriority w:val="99"/>
    <w:unhideWhenUsed/>
    <w:rsid w:val="00E322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5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6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54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1E6544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85B5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4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BOE Resolution in Opposition to Partisan Elections</vt:lpstr>
    </vt:vector>
  </TitlesOfParts>
  <Company>Edenton-Chowan Schools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 Resolution Designating October as Whole Child Month</dc:title>
  <dc:creator>Dr. Rob Jackson</dc:creator>
  <cp:keywords>BOE;Resolution;Board Meetings</cp:keywords>
  <cp:lastModifiedBy>rjackson</cp:lastModifiedBy>
  <cp:revision>2</cp:revision>
  <cp:lastPrinted>2014-11-06T12:59:00Z</cp:lastPrinted>
  <dcterms:created xsi:type="dcterms:W3CDTF">2018-06-04T15:44:00Z</dcterms:created>
  <dcterms:modified xsi:type="dcterms:W3CDTF">2018-06-04T15:44:00Z</dcterms:modified>
</cp:coreProperties>
</file>